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C9" w:rsidRDefault="0088635F">
      <w:pPr>
        <w:spacing w:before="89" w:after="0"/>
        <w:jc w:val="center"/>
      </w:pPr>
      <w:r>
        <w:rPr>
          <w:b/>
          <w:color w:val="000000"/>
        </w:rPr>
        <w:t xml:space="preserve">Załącznik Nr </w:t>
      </w:r>
    </w:p>
    <w:p w:rsidR="00FC37C9" w:rsidRDefault="0088635F">
      <w:pPr>
        <w:spacing w:before="25" w:after="0"/>
        <w:jc w:val="center"/>
      </w:pPr>
      <w:r>
        <w:rPr>
          <w:b/>
          <w:color w:val="000000"/>
        </w:rPr>
        <w:t>ANKIETA DLA PACJENTÓW OBJĘTYCH PROGRAMEM BADAŃ PRZESIEWOWYCH RAKA JELITA GRUBEGO</w:t>
      </w:r>
    </w:p>
    <w:p w:rsidR="00FC37C9" w:rsidRDefault="0088635F">
      <w:pPr>
        <w:spacing w:after="0"/>
      </w:pPr>
      <w:r>
        <w:rPr>
          <w:color w:val="000000"/>
        </w:rPr>
        <w:t>Część A. Dane pacjenta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44"/>
        <w:gridCol w:w="1320"/>
        <w:gridCol w:w="1876"/>
        <w:gridCol w:w="3780"/>
        <w:gridCol w:w="522"/>
      </w:tblGrid>
      <w:tr w:rsidR="00FC37C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Nr identyfikacyjny badania: ______________________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 xml:space="preserve">Data badania: </w:t>
            </w:r>
            <w:proofErr w:type="spellStart"/>
            <w:r>
              <w:rPr>
                <w:b/>
                <w:color w:val="000000"/>
              </w:rPr>
              <w:t>dd</w:t>
            </w:r>
            <w:proofErr w:type="spellEnd"/>
            <w:r>
              <w:rPr>
                <w:b/>
                <w:color w:val="000000"/>
              </w:rPr>
              <w:t>/mm/</w:t>
            </w:r>
            <w:proofErr w:type="spellStart"/>
            <w:r>
              <w:rPr>
                <w:b/>
                <w:color w:val="000000"/>
              </w:rPr>
              <w:t>rrrr</w:t>
            </w:r>
            <w:proofErr w:type="spellEnd"/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PESEL: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Adres zamieszkania: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Nazwisko: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proofErr w:type="gramStart"/>
            <w:r>
              <w:rPr>
                <w:color w:val="000000"/>
              </w:rPr>
              <w:t>ul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Imię: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Kod pocztowy: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Wiek: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Miejscowość: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Nr telefonu*: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Adres e-mail*: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Informację o badaniu uzyskałem/</w:t>
            </w:r>
            <w:proofErr w:type="spellStart"/>
            <w:r>
              <w:rPr>
                <w:b/>
                <w:color w:val="000000"/>
              </w:rPr>
              <w:t>am</w:t>
            </w:r>
            <w:proofErr w:type="spellEnd"/>
            <w:r>
              <w:rPr>
                <w:b/>
                <w:color w:val="000000"/>
              </w:rPr>
              <w:t xml:space="preserve"> z: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 xml:space="preserve">□ </w:t>
            </w:r>
          </w:p>
          <w:p w:rsidR="00FC37C9" w:rsidRDefault="0088635F">
            <w:pPr>
              <w:spacing w:before="25" w:after="0"/>
              <w:jc w:val="center"/>
            </w:pPr>
            <w:r>
              <w:rPr>
                <w:color w:val="000000"/>
              </w:rPr>
              <w:t>przychodnia POZ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 xml:space="preserve">□ </w:t>
            </w:r>
          </w:p>
          <w:p w:rsidR="00FC37C9" w:rsidRDefault="0088635F">
            <w:pPr>
              <w:spacing w:before="25" w:after="0"/>
              <w:jc w:val="center"/>
            </w:pPr>
            <w:r>
              <w:rPr>
                <w:color w:val="000000"/>
              </w:rPr>
              <w:t>lekarz specjalista</w:t>
            </w:r>
          </w:p>
        </w:tc>
        <w:tc>
          <w:tcPr>
            <w:tcW w:w="29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 xml:space="preserve">□ </w:t>
            </w:r>
          </w:p>
          <w:p w:rsidR="00FC37C9" w:rsidRDefault="0088635F">
            <w:pPr>
              <w:spacing w:before="25" w:after="0"/>
              <w:jc w:val="center"/>
            </w:pPr>
            <w:r>
              <w:rPr>
                <w:color w:val="000000"/>
              </w:rPr>
              <w:t>prasa, radio, telewizja, Internet</w:t>
            </w:r>
          </w:p>
        </w:tc>
        <w:tc>
          <w:tcPr>
            <w:tcW w:w="65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 xml:space="preserve">□ </w:t>
            </w:r>
          </w:p>
          <w:p w:rsidR="00FC37C9" w:rsidRDefault="0088635F">
            <w:pPr>
              <w:spacing w:before="25" w:after="0"/>
              <w:jc w:val="center"/>
            </w:pPr>
            <w:r>
              <w:rPr>
                <w:color w:val="000000"/>
              </w:rPr>
              <w:t>indywidualne zaproszenie od realizatora programu: □ list, □ telefon, □ sms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inne</w:t>
            </w:r>
          </w:p>
        </w:tc>
      </w:tr>
    </w:tbl>
    <w:p w:rsidR="00FC37C9" w:rsidRDefault="0088635F">
      <w:pPr>
        <w:spacing w:before="25" w:after="0"/>
        <w:jc w:val="both"/>
      </w:pPr>
      <w:r>
        <w:rPr>
          <w:color w:val="000000"/>
        </w:rPr>
        <w:t>Część B. Wywiad kliniczny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29"/>
        <w:gridCol w:w="1177"/>
        <w:gridCol w:w="3151"/>
        <w:gridCol w:w="242"/>
        <w:gridCol w:w="241"/>
        <w:gridCol w:w="241"/>
        <w:gridCol w:w="1861"/>
      </w:tblGrid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Parametry antropometryczne: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Masa ciała kg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Wzrost cm</w:t>
            </w:r>
          </w:p>
        </w:tc>
        <w:tc>
          <w:tcPr>
            <w:tcW w:w="253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BMI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1. Czy występują u Pana/Pani następujące objawy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krew w kale/anemia: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niezamierzone chudnięcie: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Zmiana rytmu wypróżnień: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 xml:space="preserve">2. Czy miał Pan/Pani w przeszłości wykonaną </w:t>
            </w:r>
            <w:proofErr w:type="spellStart"/>
            <w:r>
              <w:rPr>
                <w:b/>
                <w:color w:val="000000"/>
              </w:rPr>
              <w:t>kolonoskopię</w:t>
            </w:r>
            <w:proofErr w:type="spellEnd"/>
            <w:r>
              <w:rPr>
                <w:b/>
                <w:color w:val="000000"/>
              </w:rPr>
              <w:t>?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ostatnie badanie przeprowadzono w roku:, ew. miejsce (ośrodek):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wynik ostatniego badania: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prawidłowy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 xml:space="preserve">□ </w:t>
            </w:r>
          </w:p>
          <w:p w:rsidR="00FC37C9" w:rsidRDefault="0088635F">
            <w:pPr>
              <w:spacing w:before="25" w:after="0"/>
            </w:pPr>
            <w:r>
              <w:rPr>
                <w:color w:val="000000"/>
              </w:rPr>
              <w:t>polipy (zmiany łagodne)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rak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inny, jaki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3. Czy ktoś z Pana/Pani bliskiej rodziny (tj. ojciec, matka, brat, siostra, syn, córka) chorował/choruje na raka jelita grubego?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 xml:space="preserve">□ </w:t>
            </w:r>
          </w:p>
          <w:p w:rsidR="00FC37C9" w:rsidRDefault="0088635F">
            <w:pPr>
              <w:spacing w:before="25" w:after="0"/>
            </w:pPr>
            <w:r>
              <w:rPr>
                <w:color w:val="000000"/>
              </w:rPr>
              <w:t>nie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 xml:space="preserve">□ </w:t>
            </w:r>
          </w:p>
          <w:p w:rsidR="00FC37C9" w:rsidRDefault="0088635F">
            <w:pPr>
              <w:spacing w:before="25" w:after="0"/>
            </w:pPr>
            <w:r>
              <w:rPr>
                <w:color w:val="000000"/>
              </w:rPr>
              <w:t>nie wiem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tak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Jeśli tak należy wskazać członków rodziny, którzy chorują/chorowali ze wskazaniem wieku w chwili rozpoznania: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Ojciec, wiek w chwili rozpoznania nowotworu: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poniżej 60 r. życia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powyżej 60 r. życia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Matka, wiek w chwili rozpoznania nowotworu: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poniżej 60 r. życia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powyżej 60 r. życia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Brat, wiek w chwili rozpoznania nowotworu: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poniżej 60 r. życia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powyżej 60 r. życia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 xml:space="preserve">Siostra, wiek w chwili </w:t>
            </w:r>
            <w:r>
              <w:rPr>
                <w:b/>
                <w:color w:val="000000"/>
              </w:rPr>
              <w:lastRenderedPageBreak/>
              <w:t>rozpoznania nowotworu: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lastRenderedPageBreak/>
              <w:t>□ poniżej 60 r. życia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powyżej 60 r. życia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lastRenderedPageBreak/>
              <w:t>Syn/córka, wiek w chwili rozpoznania nowotworu: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poniżej 60 r. życia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4. Czy zażywa Pan/Pani leki "rozrzedzające" (przeciwkrzepliwe) krew?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269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tak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 xml:space="preserve">Jeśli </w:t>
            </w:r>
            <w:r>
              <w:rPr>
                <w:b/>
                <w:color w:val="000000"/>
              </w:rPr>
              <w:t xml:space="preserve">tak </w:t>
            </w:r>
            <w:r>
              <w:rPr>
                <w:color w:val="000000"/>
              </w:rPr>
              <w:t>należy wskazać jakie:</w:t>
            </w:r>
          </w:p>
          <w:p w:rsidR="00FC37C9" w:rsidRDefault="0088635F">
            <w:pPr>
              <w:spacing w:before="25" w:after="0"/>
            </w:pPr>
            <w:r>
              <w:rPr>
                <w:color w:val="000000"/>
              </w:rPr>
              <w:t xml:space="preserve">□ </w:t>
            </w:r>
            <w:proofErr w:type="spellStart"/>
            <w:r>
              <w:rPr>
                <w:b/>
                <w:color w:val="000000"/>
              </w:rPr>
              <w:t>acetylosylicylany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(np. Aspiryn, </w:t>
            </w:r>
            <w:proofErr w:type="spellStart"/>
            <w:r>
              <w:rPr>
                <w:color w:val="000000"/>
              </w:rPr>
              <w:t>Protect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Acard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Polocard</w:t>
            </w:r>
            <w:proofErr w:type="spellEnd"/>
            <w:r>
              <w:rPr>
                <w:color w:val="000000"/>
              </w:rPr>
              <w:t>)</w:t>
            </w:r>
          </w:p>
          <w:p w:rsidR="00FC37C9" w:rsidRDefault="0088635F">
            <w:pPr>
              <w:spacing w:before="25" w:after="0"/>
            </w:pPr>
            <w:r>
              <w:rPr>
                <w:color w:val="000000"/>
              </w:rPr>
              <w:t xml:space="preserve">□ </w:t>
            </w:r>
            <w:r>
              <w:rPr>
                <w:b/>
                <w:color w:val="000000"/>
              </w:rPr>
              <w:t xml:space="preserve">leki przeciwkrzepliwe </w:t>
            </w:r>
            <w:r>
              <w:rPr>
                <w:color w:val="000000"/>
              </w:rPr>
              <w:t xml:space="preserve">(np. Sintrom, </w:t>
            </w:r>
            <w:proofErr w:type="spellStart"/>
            <w:r>
              <w:rPr>
                <w:color w:val="000000"/>
              </w:rPr>
              <w:t>Acenokumarol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Warfin</w:t>
            </w:r>
            <w:proofErr w:type="spellEnd"/>
            <w:r>
              <w:rPr>
                <w:color w:val="000000"/>
              </w:rPr>
              <w:t>)</w:t>
            </w:r>
          </w:p>
          <w:p w:rsidR="00FC37C9" w:rsidRDefault="0088635F">
            <w:pPr>
              <w:spacing w:before="25" w:after="0"/>
            </w:pPr>
            <w:r>
              <w:rPr>
                <w:color w:val="000000"/>
              </w:rPr>
              <w:t xml:space="preserve">□ </w:t>
            </w:r>
            <w:r>
              <w:rPr>
                <w:b/>
                <w:color w:val="000000"/>
              </w:rPr>
              <w:t xml:space="preserve">leki przeciwpłytkowe </w:t>
            </w:r>
            <w:r>
              <w:rPr>
                <w:color w:val="000000"/>
              </w:rPr>
              <w:t xml:space="preserve">(np. </w:t>
            </w:r>
            <w:proofErr w:type="spellStart"/>
            <w:r>
              <w:rPr>
                <w:color w:val="000000"/>
              </w:rPr>
              <w:t>Plavix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Clopidogrel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Areplex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Trombex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Zylt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Plavocorin</w:t>
            </w:r>
            <w:proofErr w:type="spellEnd"/>
            <w:r>
              <w:rPr>
                <w:color w:val="000000"/>
              </w:rPr>
              <w:t>)</w:t>
            </w:r>
          </w:p>
          <w:p w:rsidR="00FC37C9" w:rsidRDefault="0088635F">
            <w:pPr>
              <w:spacing w:before="25" w:after="0"/>
            </w:pPr>
            <w:r>
              <w:rPr>
                <w:color w:val="000000"/>
              </w:rPr>
              <w:t xml:space="preserve">□ </w:t>
            </w:r>
            <w:r>
              <w:rPr>
                <w:b/>
                <w:color w:val="000000"/>
              </w:rPr>
              <w:t xml:space="preserve">NOAC - doustne leki przeciwzakrzepowe nowej generacji </w:t>
            </w:r>
            <w:r>
              <w:rPr>
                <w:color w:val="000000"/>
              </w:rPr>
              <w:t xml:space="preserve">(np. </w:t>
            </w:r>
            <w:proofErr w:type="spellStart"/>
            <w:r>
              <w:rPr>
                <w:color w:val="000000"/>
              </w:rPr>
              <w:t>Dabigatran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Riwaroksaban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Apiksaban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Edoksaban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5. Czy pali Pan/Pani papierosy?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Ile lat: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Ile papierosów dziennie: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Nie, ale paliłem/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w przeszłości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Rzuciłem/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>: lat temu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Paliłem/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>: papierosów dziennie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Nie, ale jestem biernym palaczem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Nie, nigdy nie paliłem/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6. Czy choruje Pan/Pani na wymienione poniżej choroby?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Choroby serca ograniczające codzienną aktywność:</w:t>
            </w:r>
          </w:p>
        </w:tc>
        <w:tc>
          <w:tcPr>
            <w:tcW w:w="3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tak, jakie: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Choroby płuc ograniczające codzienną aktywność:</w:t>
            </w:r>
          </w:p>
        </w:tc>
        <w:tc>
          <w:tcPr>
            <w:tcW w:w="3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tak, jakie: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Cukrzyca:</w:t>
            </w:r>
          </w:p>
        </w:tc>
        <w:tc>
          <w:tcPr>
            <w:tcW w:w="3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 - od lat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Niewydolność nerek:</w:t>
            </w:r>
          </w:p>
        </w:tc>
        <w:tc>
          <w:tcPr>
            <w:tcW w:w="3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Padaczka:</w:t>
            </w:r>
          </w:p>
        </w:tc>
        <w:tc>
          <w:tcPr>
            <w:tcW w:w="37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Inne istotne choroby współistniejące: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</w:tr>
      <w:tr w:rsidR="00FC37C9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C37C9" w:rsidRDefault="00FC37C9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</w:tr>
    </w:tbl>
    <w:p w:rsidR="00FC37C9" w:rsidRDefault="0088635F">
      <w:pPr>
        <w:spacing w:after="0"/>
      </w:pPr>
      <w:r>
        <w:rPr>
          <w:color w:val="000000"/>
        </w:rPr>
        <w:t xml:space="preserve"> Zwiń tabelę 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Część C. Oświadczenia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34"/>
        <w:gridCol w:w="1173"/>
        <w:gridCol w:w="1035"/>
      </w:tblGrid>
      <w:tr w:rsidR="00FC37C9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b/>
                <w:color w:val="000000"/>
              </w:rPr>
              <w:t>Oświadczenia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 xml:space="preserve">Oświadczam, że nie miałem/miałam wykonanej </w:t>
            </w:r>
            <w:proofErr w:type="spellStart"/>
            <w:r>
              <w:rPr>
                <w:color w:val="000000"/>
              </w:rPr>
              <w:t>kolonoskopii</w:t>
            </w:r>
            <w:proofErr w:type="spellEnd"/>
            <w:r>
              <w:rPr>
                <w:color w:val="000000"/>
              </w:rPr>
              <w:t xml:space="preserve"> w okresie ostatnich 10 lat.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  <w:tc>
          <w:tcPr>
            <w:tcW w:w="11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Oświadczam, że zostałem poinformowany o sposobie przygotowania się do badania oraz otrzymałem/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preparat do oczyszczenia jelita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  <w:tc>
          <w:tcPr>
            <w:tcW w:w="11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Zostałem/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poinformowany/a o celu badań </w:t>
            </w:r>
            <w:proofErr w:type="spellStart"/>
            <w:r>
              <w:rPr>
                <w:color w:val="000000"/>
              </w:rPr>
              <w:t>kolonoskopowych</w:t>
            </w:r>
            <w:proofErr w:type="spellEnd"/>
            <w:r>
              <w:rPr>
                <w:color w:val="000000"/>
              </w:rPr>
              <w:t xml:space="preserve"> w </w:t>
            </w:r>
            <w:r>
              <w:rPr>
                <w:color w:val="000000"/>
              </w:rPr>
              <w:lastRenderedPageBreak/>
              <w:t>"Programie badań przesiewowych raka jelita grubego", o znaczeniu wykonywanych badań dla ustalenia rozpoznania oraz o możliwości zrezygnowania z prowadzenia badania w dowolnym momencie, bez jakichkolwiek konsekwencji.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lastRenderedPageBreak/>
              <w:t>□ tak</w:t>
            </w:r>
          </w:p>
        </w:tc>
        <w:tc>
          <w:tcPr>
            <w:tcW w:w="11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lastRenderedPageBreak/>
              <w:t xml:space="preserve">Wyrażam zgodę na przeprowadzenie badania </w:t>
            </w:r>
            <w:proofErr w:type="spellStart"/>
            <w:r>
              <w:rPr>
                <w:color w:val="000000"/>
              </w:rPr>
              <w:t>kolonoskopowego</w:t>
            </w:r>
            <w:proofErr w:type="spellEnd"/>
            <w:r>
              <w:rPr>
                <w:color w:val="000000"/>
              </w:rPr>
              <w:t xml:space="preserve"> w "Programie badań przesiewowych raka jelita grubego".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tak</w:t>
            </w:r>
          </w:p>
        </w:tc>
        <w:tc>
          <w:tcPr>
            <w:tcW w:w="11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Wyrażam zgodę na przetwarzanie mojego numeru telefonu lub adresu e-mail w celu przekazania informacji o dalszym udziale w programie.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tak</w:t>
            </w:r>
          </w:p>
        </w:tc>
        <w:tc>
          <w:tcPr>
            <w:tcW w:w="11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</w:pPr>
            <w:r>
              <w:rPr>
                <w:color w:val="000000"/>
              </w:rPr>
              <w:t>□ nie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1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</w:tr>
      <w:tr w:rsidR="00FC37C9">
        <w:trPr>
          <w:trHeight w:val="45"/>
          <w:tblCellSpacing w:w="0" w:type="auto"/>
        </w:trPr>
        <w:tc>
          <w:tcPr>
            <w:tcW w:w="1112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Miejscowość i data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Podpis świadczeniobiorcy</w:t>
            </w:r>
          </w:p>
        </w:tc>
      </w:tr>
    </w:tbl>
    <w:p w:rsidR="00FC37C9" w:rsidRDefault="0088635F">
      <w:pPr>
        <w:spacing w:before="25" w:after="0"/>
        <w:jc w:val="both"/>
      </w:pPr>
      <w:r>
        <w:rPr>
          <w:color w:val="000000"/>
        </w:rPr>
        <w:t>Część D. Decyzja o kwalifikacji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34"/>
        <w:gridCol w:w="2703"/>
        <w:gridCol w:w="2605"/>
      </w:tblGrid>
      <w:tr w:rsidR="00FC37C9">
        <w:trPr>
          <w:trHeight w:val="45"/>
          <w:tblCellSpacing w:w="0" w:type="auto"/>
        </w:trPr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Kwalifikacja do badania:**</w:t>
            </w:r>
          </w:p>
        </w:tc>
        <w:tc>
          <w:tcPr>
            <w:tcW w:w="40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tak</w:t>
            </w:r>
          </w:p>
        </w:tc>
        <w:tc>
          <w:tcPr>
            <w:tcW w:w="40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□ nie</w:t>
            </w:r>
          </w:p>
        </w:tc>
      </w:tr>
      <w:tr w:rsidR="00FC37C9">
        <w:trPr>
          <w:trHeight w:val="45"/>
          <w:tblCellSpacing w:w="0" w:type="auto"/>
        </w:trPr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FC37C9"/>
        </w:tc>
      </w:tr>
      <w:tr w:rsidR="00FC37C9">
        <w:trPr>
          <w:trHeight w:val="45"/>
          <w:tblCellSpacing w:w="0" w:type="auto"/>
        </w:trPr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Miejscowość i data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Podpis lekarza kwalifikującego do badania</w:t>
            </w:r>
          </w:p>
        </w:tc>
      </w:tr>
    </w:tbl>
    <w:p w:rsidR="00FC37C9" w:rsidRDefault="0088635F">
      <w:pPr>
        <w:spacing w:before="25" w:after="0"/>
        <w:jc w:val="both"/>
      </w:pPr>
      <w:r>
        <w:rPr>
          <w:color w:val="000000"/>
        </w:rPr>
        <w:t>Część E. Część informacyjna dla pacjenta.</w:t>
      </w:r>
    </w:p>
    <w:p w:rsidR="00FC37C9" w:rsidRDefault="0088635F">
      <w:pPr>
        <w:spacing w:after="0"/>
      </w:pPr>
      <w:r>
        <w:rPr>
          <w:color w:val="000000"/>
        </w:rPr>
        <w:t xml:space="preserve">1. </w:t>
      </w:r>
      <w:r>
        <w:rPr>
          <w:b/>
          <w:color w:val="000000"/>
        </w:rPr>
        <w:t>Kryteria kwalifikacji do programu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Osoby w wieku:</w:t>
      </w:r>
    </w:p>
    <w:p w:rsidR="00FC37C9" w:rsidRDefault="0088635F">
      <w:pPr>
        <w:spacing w:after="0"/>
      </w:pPr>
      <w:r>
        <w:rPr>
          <w:color w:val="000000"/>
        </w:rPr>
        <w:t>1) 50-65 lat;</w:t>
      </w:r>
    </w:p>
    <w:p w:rsidR="00FC37C9" w:rsidRDefault="0088635F">
      <w:pPr>
        <w:spacing w:after="0"/>
      </w:pPr>
      <w:r>
        <w:rPr>
          <w:color w:val="000000"/>
        </w:rPr>
        <w:t>2) 40-49 lat, które posiadają krewnego pierwszego stopnia, u którego rozpoznano nowotwór jelita grubego.</w:t>
      </w:r>
    </w:p>
    <w:p w:rsidR="00FC37C9" w:rsidRDefault="0088635F">
      <w:pPr>
        <w:spacing w:after="0"/>
      </w:pPr>
      <w:r>
        <w:rPr>
          <w:color w:val="000000"/>
        </w:rPr>
        <w:t xml:space="preserve">2. </w:t>
      </w:r>
      <w:r>
        <w:rPr>
          <w:b/>
          <w:color w:val="000000"/>
        </w:rPr>
        <w:t>Kryteria wyłączenia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Osoby, u których:</w:t>
      </w:r>
    </w:p>
    <w:p w:rsidR="00FC37C9" w:rsidRDefault="0088635F">
      <w:pPr>
        <w:spacing w:after="0"/>
      </w:pPr>
      <w:r>
        <w:rPr>
          <w:color w:val="000000"/>
        </w:rPr>
        <w:t>1) występują objawy kliniczne sugerujące nowotwór jelita grubego;</w:t>
      </w:r>
    </w:p>
    <w:p w:rsidR="00FC37C9" w:rsidRDefault="0088635F">
      <w:pPr>
        <w:spacing w:after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kolonoskopia</w:t>
      </w:r>
      <w:proofErr w:type="spellEnd"/>
      <w:r>
        <w:rPr>
          <w:color w:val="000000"/>
        </w:rPr>
        <w:t xml:space="preserve"> została wykonana w okresie ostatnich 10 lat.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 xml:space="preserve">Profilaktyczne badanie </w:t>
      </w:r>
      <w:proofErr w:type="spellStart"/>
      <w:r>
        <w:rPr>
          <w:color w:val="000000"/>
        </w:rPr>
        <w:t>kolonoskopowe</w:t>
      </w:r>
      <w:proofErr w:type="spellEnd"/>
      <w:r>
        <w:rPr>
          <w:color w:val="000000"/>
        </w:rPr>
        <w:t xml:space="preserve"> wykonane w ramach </w:t>
      </w:r>
      <w:r>
        <w:rPr>
          <w:b/>
          <w:color w:val="000000"/>
        </w:rPr>
        <w:t xml:space="preserve">Programu badań przesiewowych raka jelita grubego </w:t>
      </w:r>
      <w:r>
        <w:rPr>
          <w:color w:val="000000"/>
        </w:rPr>
        <w:t>jest świadczeniem gwarantowanym, finansowanym przez Narodowy Fundusz Zdrowia.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Celem badania jest wykrycie zmian błony śluzowej jelita grubego: polipów - gruczolaków, czyli nowotworów we wczesnej fazie rozwoju - są to zmiany potencjalnie całkowicie wyleczalne. Usunięcie polipów jest bezbolesne. Osoby ze zmianami większymi niż 15 mm będą kierowane do ich usunięcia w warunkach szpitalnych.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 xml:space="preserve">Badanie wykonuje się za pomocą </w:t>
      </w:r>
      <w:proofErr w:type="spellStart"/>
      <w:r>
        <w:rPr>
          <w:color w:val="000000"/>
        </w:rPr>
        <w:t>kolonoskopu</w:t>
      </w:r>
      <w:proofErr w:type="spellEnd"/>
      <w:r>
        <w:rPr>
          <w:color w:val="000000"/>
        </w:rPr>
        <w:t xml:space="preserve"> (giętkiego przyrządu) wprowadzonego przez odbyt do oczyszczonego jelita grubego. Wprowadzanie endoskopu jest bezbolesne dla większości osób, może jednak powodować wzdęcie, uczucie parcia i ucisku w brzuchu. Badanie trwa zwykle ok. 30 minut. Dobre przygotowanie, czyli oczyszczenie jelita do badania ma wpływ na jakość, czas i bezpieczeństwo badania. Po ustaleniu terminu </w:t>
      </w:r>
      <w:proofErr w:type="spellStart"/>
      <w:r>
        <w:rPr>
          <w:color w:val="000000"/>
        </w:rPr>
        <w:t>kolonoskopii</w:t>
      </w:r>
      <w:proofErr w:type="spellEnd"/>
      <w:r>
        <w:rPr>
          <w:color w:val="000000"/>
        </w:rPr>
        <w:t xml:space="preserve"> będzie udzielona dokładna instrukcja przygotowania do badania.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Poważne zdarzenia niepożądane są rzadkie: krwawienie (1/1000 badań), perforacja (1/10 000 badań).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lastRenderedPageBreak/>
        <w:t>Badanie może być wykonane w ośrodku realizującym Program badań przesiewowych raka jelita grubego.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Część F. Wzór zgody</w:t>
      </w:r>
    </w:p>
    <w:p w:rsidR="00FC37C9" w:rsidRDefault="0088635F">
      <w:pPr>
        <w:spacing w:before="25" w:after="0"/>
        <w:jc w:val="center"/>
      </w:pPr>
      <w:r>
        <w:rPr>
          <w:b/>
          <w:color w:val="000000"/>
        </w:rPr>
        <w:t>-Wzór-</w:t>
      </w:r>
    </w:p>
    <w:p w:rsidR="00FC37C9" w:rsidRDefault="0088635F">
      <w:pPr>
        <w:spacing w:before="25" w:after="0"/>
        <w:jc w:val="center"/>
      </w:pPr>
      <w:r>
        <w:rPr>
          <w:b/>
          <w:color w:val="000000"/>
        </w:rPr>
        <w:t>zgody świadczeniobiorcy na przetwarzanie danych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Nr telefonu: .................................. (opcjonalnie)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Adres e-mail: ................................ (opcjonalnie)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 xml:space="preserve">Wyrażam zgodę na przetwarzanie ww. danych osobowych zgodnie z przepisami </w:t>
      </w:r>
      <w:r>
        <w:rPr>
          <w:color w:val="1B1B1B"/>
        </w:rPr>
        <w:t>rozporządzenia</w:t>
      </w:r>
      <w:r>
        <w:rPr>
          <w:color w:val="000000"/>
        </w:rPr>
        <w:t xml:space="preserve"> Parlamentu Europejskiego i Rady (UE) 2016/679 z dnia 27 kwietnia 2016 r. w sprawie ochrony osób fizycznych w związku z przetwarzaniem danych osobowych i w sprawie swobodnego przepływu takich danych oraz uchylenia </w:t>
      </w:r>
      <w:r>
        <w:rPr>
          <w:color w:val="1B1B1B"/>
        </w:rPr>
        <w:t>dyrektywy</w:t>
      </w:r>
      <w:r>
        <w:rPr>
          <w:color w:val="000000"/>
        </w:rPr>
        <w:t xml:space="preserve"> 95/46/WE (ogólne rozporządzenie o ochronie danych) (</w:t>
      </w:r>
      <w:proofErr w:type="spellStart"/>
      <w:r>
        <w:rPr>
          <w:color w:val="000000"/>
        </w:rPr>
        <w:t>Dz.Urz.UE.L</w:t>
      </w:r>
      <w:proofErr w:type="spellEnd"/>
      <w:r>
        <w:rPr>
          <w:color w:val="000000"/>
        </w:rPr>
        <w:t xml:space="preserve"> Nr 119, str. 1,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Wyrażam zgodę na przysłanie pocztą tradycyjną prawidłowego wyniku badania oraz przekazanie pocztą e-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mail/ przekazanie drogą SMS * zawiadomienia o kolejnej wizycie.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32"/>
        <w:gridCol w:w="5425"/>
      </w:tblGrid>
      <w:tr w:rsidR="00FC37C9">
        <w:trPr>
          <w:trHeight w:val="30"/>
          <w:tblCellSpacing w:w="0" w:type="auto"/>
        </w:trPr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......................................</w:t>
            </w:r>
          </w:p>
        </w:tc>
        <w:tc>
          <w:tcPr>
            <w:tcW w:w="7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.........................................................</w:t>
            </w:r>
          </w:p>
        </w:tc>
      </w:tr>
      <w:tr w:rsidR="00FC37C9">
        <w:trPr>
          <w:trHeight w:val="30"/>
          <w:tblCellSpacing w:w="0" w:type="auto"/>
        </w:trPr>
        <w:tc>
          <w:tcPr>
            <w:tcW w:w="4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Miejscowość i data</w:t>
            </w:r>
          </w:p>
        </w:tc>
        <w:tc>
          <w:tcPr>
            <w:tcW w:w="73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7C9" w:rsidRDefault="0088635F">
            <w:pPr>
              <w:spacing w:after="0"/>
              <w:jc w:val="center"/>
            </w:pPr>
            <w:r>
              <w:rPr>
                <w:color w:val="000000"/>
              </w:rPr>
              <w:t>czytelny podpis świadczeniobiorcy</w:t>
            </w:r>
          </w:p>
        </w:tc>
      </w:tr>
    </w:tbl>
    <w:p w:rsidR="0088635F" w:rsidRDefault="0088635F">
      <w:pPr>
        <w:spacing w:before="25" w:after="0"/>
        <w:jc w:val="both"/>
        <w:rPr>
          <w:color w:val="000000"/>
        </w:rPr>
      </w:pPr>
    </w:p>
    <w:p w:rsidR="00FC37C9" w:rsidRDefault="0088635F">
      <w:pPr>
        <w:spacing w:before="25" w:after="0"/>
        <w:jc w:val="both"/>
      </w:pPr>
      <w:r>
        <w:rPr>
          <w:color w:val="000000"/>
        </w:rPr>
        <w:t>*dane opcjonalne na podstawie zgody świadczeniobiorcy (określonej w części F)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 xml:space="preserve">** jeżeli na pytanie nr 1 była chociaż jedna odpowiedź TAK kwalifikacja pozytywna </w:t>
      </w:r>
      <w:r>
        <w:rPr>
          <w:color w:val="000000"/>
        </w:rPr>
        <w:br/>
        <w:t>do badania jest niemożliwa</w:t>
      </w:r>
    </w:p>
    <w:p w:rsidR="00FC37C9" w:rsidRDefault="0088635F">
      <w:pPr>
        <w:spacing w:before="25" w:after="0"/>
        <w:jc w:val="both"/>
      </w:pPr>
      <w:r>
        <w:rPr>
          <w:color w:val="000000"/>
        </w:rPr>
        <w:t>*** niepotrzebne skreślić</w:t>
      </w:r>
    </w:p>
    <w:p w:rsidR="00FC37C9" w:rsidRDefault="00FC37C9">
      <w:pPr>
        <w:spacing w:after="0"/>
      </w:pPr>
      <w:bookmarkStart w:id="0" w:name="_GoBack"/>
      <w:bookmarkEnd w:id="0"/>
    </w:p>
    <w:sectPr w:rsidR="00FC37C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35A4E"/>
    <w:multiLevelType w:val="multilevel"/>
    <w:tmpl w:val="5F26981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C9"/>
    <w:rsid w:val="00173E57"/>
    <w:rsid w:val="0088635F"/>
    <w:rsid w:val="00FC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Nurzyńska</dc:creator>
  <cp:lastModifiedBy>jnurzynska</cp:lastModifiedBy>
  <cp:revision>4</cp:revision>
  <dcterms:created xsi:type="dcterms:W3CDTF">2023-01-03T13:23:00Z</dcterms:created>
  <dcterms:modified xsi:type="dcterms:W3CDTF">2023-01-04T09:53:00Z</dcterms:modified>
</cp:coreProperties>
</file>